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6" w:rsidRDefault="00A03D06" w:rsidP="00A03D06">
      <w:pPr>
        <w:pStyle w:val="a3"/>
        <w:tabs>
          <w:tab w:val="clear" w:pos="4153"/>
        </w:tabs>
        <w:spacing w:line="240" w:lineRule="atLeast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Додаток №</w:t>
      </w:r>
      <w:r w:rsidR="00D469D4">
        <w:rPr>
          <w:rFonts w:ascii="Times New Roman" w:hAnsi="Times New Roman"/>
          <w:sz w:val="24"/>
          <w:szCs w:val="24"/>
        </w:rPr>
        <w:t>1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</w:t>
      </w:r>
      <w:r w:rsidR="00D469D4">
        <w:rPr>
          <w:rFonts w:ascii="Times New Roman" w:hAnsi="Times New Roman"/>
          <w:sz w:val="24"/>
          <w:szCs w:val="24"/>
        </w:rPr>
        <w:t xml:space="preserve">в.о. </w:t>
      </w:r>
      <w:r>
        <w:rPr>
          <w:rFonts w:ascii="Times New Roman" w:hAnsi="Times New Roman"/>
          <w:sz w:val="24"/>
          <w:szCs w:val="24"/>
        </w:rPr>
        <w:t xml:space="preserve">керівника апарату 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Івано-Франківського окружного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адміністративного суду</w:t>
      </w:r>
    </w:p>
    <w:p w:rsidR="00A03D06" w:rsidRDefault="00D469D4" w:rsidP="00A03D06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від 28 травня 2021 року № 18</w:t>
      </w:r>
      <w:r w:rsidR="00A03D06">
        <w:rPr>
          <w:rFonts w:ascii="Times New Roman" w:hAnsi="Times New Roman"/>
          <w:sz w:val="24"/>
          <w:szCs w:val="24"/>
        </w:rPr>
        <w:t>-</w:t>
      </w:r>
      <w:r w:rsidR="00A03D06">
        <w:rPr>
          <w:rFonts w:ascii="Times New Roman" w:hAnsi="Times New Roman"/>
          <w:sz w:val="24"/>
          <w:szCs w:val="24"/>
          <w:lang w:val="ru-RU"/>
        </w:rPr>
        <w:t>ОД</w:t>
      </w:r>
    </w:p>
    <w:p w:rsidR="00A03D06" w:rsidRDefault="00A03D06" w:rsidP="00A03D06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УМОВИ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зайняття вакантної посади державної служби категорії «В»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провідного спеціаліста відділу документального забезпечення-канцелярія  Івано-Франківського окружного адміністративного суду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(одна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6F535F">
        <w:trPr>
          <w:trHeight w:val="2352"/>
        </w:trPr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Здійснює ведення документів первинного обліку, номенклатурних справ, заповнення обліково-статистичних карток.</w:t>
            </w:r>
          </w:p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карток.</w:t>
            </w:r>
          </w:p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>Веде облік здачі судових справ та забезпечує їх зберігання.</w:t>
            </w:r>
          </w:p>
          <w:p w:rsidR="00D469D4" w:rsidRPr="006D3CC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4. Контролює одержання повідомлень про виконання судових рішень та забезпечує своєчасне приєднання до судових справ.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5. </w:t>
            </w:r>
            <w:r>
              <w:rPr>
                <w:bCs/>
                <w:sz w:val="24"/>
                <w:szCs w:val="24"/>
              </w:rPr>
              <w:t>Здійснює підготовку судових справ із скаргами, поданнями для надсилання до судів вищих інстанцій.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Здійснює роботу з оформлення, видачі та обліку виконавчих документів.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Організовує підготовку та передачу до архіву суду судових справ за минулі роки, провадження у яких закінчено, а також іншої документації відділу за минулі роки.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Виготовляє, засвідчує та здійснює видачу копій судових рішень.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Здійснює реєстрацію вхідної та вихідної кореспонденції.</w:t>
            </w:r>
          </w:p>
          <w:p w:rsidR="00F65CDD" w:rsidRPr="0049658A" w:rsidRDefault="006913EE" w:rsidP="00D469D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В</w:t>
            </w:r>
            <w:r w:rsidR="00D469D4">
              <w:rPr>
                <w:bCs/>
                <w:sz w:val="24"/>
                <w:szCs w:val="24"/>
              </w:rPr>
              <w:t>иконує інші доручення, які стосуються роботи відділу.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B34006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</w:t>
            </w:r>
            <w:r w:rsidR="0006221B"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bookmarkStart w:id="0" w:name="_GoBack"/>
            <w:bookmarkEnd w:id="0"/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2D0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8B008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04 червня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101D65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F45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  <w:r w:rsidR="00BD414C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1D4A9C">
        <w:tc>
          <w:tcPr>
            <w:tcW w:w="3706" w:type="dxa"/>
            <w:gridSpan w:val="2"/>
          </w:tcPr>
          <w:p w:rsidR="001C6DFE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06221B" w:rsidRDefault="0006221B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E3573A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08 червня</w:t>
            </w:r>
            <w:r w:rsidR="0006221B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з </w:t>
            </w:r>
            <w:r w:rsidR="003424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</w:t>
            </w:r>
            <w:r w:rsidR="001D4A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окружний адміністративний суд</w:t>
            </w:r>
          </w:p>
          <w:p w:rsidR="00DB3271" w:rsidRDefault="001D4A9C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424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Незалежності, буд. 46, </w:t>
            </w:r>
            <w:r w:rsidR="00DB3271"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D748B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</w:t>
            </w:r>
            <w:r w:rsidR="00E357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електронний підпис</w:t>
            </w:r>
            <w:r w:rsidR="00E3573A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A46AB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Вища освіта ступеня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Якісне виконання поставлених завдань: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з інформацією;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о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рієнтація на досягнення кінцевих результатів;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3)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 використовувати ресурси.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Командна робота та взаємодія: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ефективної координації з іншими;</w:t>
            </w:r>
          </w:p>
          <w:p w:rsidR="00DB3271" w:rsidRPr="0049658A" w:rsidRDefault="006F535F" w:rsidP="006F535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в команді.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6F535F" w:rsidRPr="006F535F" w:rsidRDefault="00E3573A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6F535F" w:rsidRPr="006F535F">
              <w:rPr>
                <w:sz w:val="24"/>
                <w:szCs w:val="24"/>
              </w:rPr>
              <w:t>ідповідальність;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</w:t>
            </w:r>
            <w:r w:rsidR="006F535F" w:rsidRPr="006F535F">
              <w:rPr>
                <w:sz w:val="24"/>
                <w:szCs w:val="24"/>
              </w:rPr>
              <w:t>реативність та ініціативність;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F535F" w:rsidRPr="006F535F">
              <w:rPr>
                <w:sz w:val="24"/>
                <w:szCs w:val="24"/>
              </w:rPr>
              <w:t>важність до деталей;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="006F535F" w:rsidRPr="006F535F">
              <w:rPr>
                <w:sz w:val="24"/>
                <w:szCs w:val="24"/>
              </w:rPr>
              <w:t>аполегливість;</w:t>
            </w:r>
          </w:p>
          <w:p w:rsidR="00DB3271" w:rsidRPr="0049658A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</w:t>
            </w:r>
            <w:r w:rsidR="006F535F" w:rsidRPr="006F535F">
              <w:rPr>
                <w:sz w:val="24"/>
                <w:szCs w:val="24"/>
              </w:rPr>
              <w:t>рієнтація на саморозвиток.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="006171BD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)</w:t>
            </w:r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6761C6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F535F">
              <w:rPr>
                <w:color w:val="000000"/>
                <w:sz w:val="24"/>
                <w:szCs w:val="24"/>
              </w:rPr>
              <w:t>Конституції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F535F">
              <w:rPr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6F535F">
              <w:rPr>
                <w:color w:val="000000"/>
                <w:sz w:val="24"/>
                <w:szCs w:val="24"/>
              </w:rPr>
              <w:t xml:space="preserve">Закону України «Про державну службу»; 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6F535F">
              <w:rPr>
                <w:color w:val="000000"/>
                <w:sz w:val="24"/>
                <w:szCs w:val="24"/>
              </w:rPr>
              <w:t>Закону України «Про запобігання корупції»</w:t>
            </w:r>
            <w:r w:rsidR="00E3573A">
              <w:rPr>
                <w:color w:val="000000"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судоустрій і статус суддів»</w:t>
            </w:r>
            <w:r w:rsidR="00E3573A">
              <w:rPr>
                <w:color w:val="000000"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звернення громадян»;</w:t>
            </w:r>
          </w:p>
          <w:p w:rsidR="006761C6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Наказ Міністерства юстиції України від 18.06.20</w:t>
            </w:r>
            <w:r w:rsidR="00E357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5 №1000/5 «Про затвердження </w:t>
            </w:r>
            <w:r w:rsidRPr="006F535F">
              <w:rPr>
                <w:color w:val="000000"/>
                <w:sz w:val="24"/>
                <w:szCs w:val="24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6761C6" w:rsidRPr="006F535F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F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Наказ Державної судової адміністрації України від 20.08.2019 №814 «</w:t>
            </w:r>
            <w:r w:rsidRPr="006761C6">
              <w:rPr>
                <w:color w:val="000000"/>
                <w:sz w:val="24"/>
                <w:szCs w:val="24"/>
              </w:rPr>
              <w:t>Про затвердження Інструкції з діловодства в місцевих та апеляційних судах України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535F">
              <w:rPr>
                <w:color w:val="000000"/>
                <w:sz w:val="24"/>
                <w:szCs w:val="24"/>
              </w:rPr>
              <w:t>;</w:t>
            </w:r>
          </w:p>
          <w:p w:rsidR="003D6ACB" w:rsidRPr="006F535F" w:rsidRDefault="006761C6" w:rsidP="006761C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6F535F">
              <w:rPr>
                <w:color w:val="000000"/>
                <w:sz w:val="24"/>
                <w:szCs w:val="24"/>
              </w:rPr>
              <w:t xml:space="preserve"> </w:t>
            </w:r>
            <w:r w:rsidR="006F535F" w:rsidRPr="006F535F">
              <w:rPr>
                <w:color w:val="000000"/>
                <w:sz w:val="24"/>
                <w:szCs w:val="24"/>
              </w:rPr>
              <w:t xml:space="preserve">Положення про автоматизовану систему документообігу </w:t>
            </w:r>
            <w:r>
              <w:rPr>
                <w:color w:val="000000"/>
                <w:sz w:val="24"/>
                <w:szCs w:val="24"/>
              </w:rPr>
              <w:t>суду, затверджене р</w:t>
            </w:r>
            <w:r w:rsidRPr="006761C6">
              <w:rPr>
                <w:color w:val="000000"/>
                <w:sz w:val="24"/>
                <w:szCs w:val="24"/>
              </w:rPr>
              <w:t>ішення</w:t>
            </w:r>
            <w:r>
              <w:rPr>
                <w:color w:val="000000"/>
                <w:sz w:val="24"/>
                <w:szCs w:val="24"/>
              </w:rPr>
              <w:t xml:space="preserve">м Ради суддів України </w:t>
            </w:r>
            <w:r w:rsidRPr="006761C6">
              <w:rPr>
                <w:color w:val="000000"/>
                <w:sz w:val="24"/>
                <w:szCs w:val="24"/>
              </w:rPr>
              <w:t>26.11.2010 №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D204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0DBD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4A9C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66FE9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0CB0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2401"/>
    <w:rsid w:val="00345ADE"/>
    <w:rsid w:val="00363AD2"/>
    <w:rsid w:val="00374A97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4921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2EDE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171BD"/>
    <w:rsid w:val="006249C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761C6"/>
    <w:rsid w:val="00684C67"/>
    <w:rsid w:val="006913EE"/>
    <w:rsid w:val="00691C11"/>
    <w:rsid w:val="006960C1"/>
    <w:rsid w:val="006A247F"/>
    <w:rsid w:val="006A5B92"/>
    <w:rsid w:val="006B277A"/>
    <w:rsid w:val="006B4967"/>
    <w:rsid w:val="006C363F"/>
    <w:rsid w:val="006D05BD"/>
    <w:rsid w:val="006D7D41"/>
    <w:rsid w:val="006E540C"/>
    <w:rsid w:val="006F003E"/>
    <w:rsid w:val="006F0B83"/>
    <w:rsid w:val="006F129F"/>
    <w:rsid w:val="006F2FB5"/>
    <w:rsid w:val="006F535F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200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07028"/>
    <w:rsid w:val="008207A9"/>
    <w:rsid w:val="00821A63"/>
    <w:rsid w:val="0082723F"/>
    <w:rsid w:val="00827F72"/>
    <w:rsid w:val="00834492"/>
    <w:rsid w:val="00841A74"/>
    <w:rsid w:val="00846895"/>
    <w:rsid w:val="00847E96"/>
    <w:rsid w:val="0085082E"/>
    <w:rsid w:val="00852BDB"/>
    <w:rsid w:val="0086428F"/>
    <w:rsid w:val="00872631"/>
    <w:rsid w:val="00887F2C"/>
    <w:rsid w:val="0089148D"/>
    <w:rsid w:val="0089296A"/>
    <w:rsid w:val="00892BBE"/>
    <w:rsid w:val="00894E9B"/>
    <w:rsid w:val="008956BA"/>
    <w:rsid w:val="008A0857"/>
    <w:rsid w:val="008A4D4E"/>
    <w:rsid w:val="008A640D"/>
    <w:rsid w:val="008B0081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3D06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46AB0"/>
    <w:rsid w:val="00A53682"/>
    <w:rsid w:val="00A70DF3"/>
    <w:rsid w:val="00A73101"/>
    <w:rsid w:val="00A75AD4"/>
    <w:rsid w:val="00AA3A83"/>
    <w:rsid w:val="00AB7C5D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34006"/>
    <w:rsid w:val="00B42D95"/>
    <w:rsid w:val="00B44521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1252"/>
    <w:rsid w:val="00C529AA"/>
    <w:rsid w:val="00C60358"/>
    <w:rsid w:val="00C742C5"/>
    <w:rsid w:val="00C74E5E"/>
    <w:rsid w:val="00C97908"/>
    <w:rsid w:val="00CA35E1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469D4"/>
    <w:rsid w:val="00D53A6D"/>
    <w:rsid w:val="00D54B08"/>
    <w:rsid w:val="00D60469"/>
    <w:rsid w:val="00D6660A"/>
    <w:rsid w:val="00D73038"/>
    <w:rsid w:val="00D748BF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B5C55"/>
    <w:rsid w:val="00DC0345"/>
    <w:rsid w:val="00DC0CC6"/>
    <w:rsid w:val="00DC5CC0"/>
    <w:rsid w:val="00DD2040"/>
    <w:rsid w:val="00DD4D43"/>
    <w:rsid w:val="00DE020A"/>
    <w:rsid w:val="00E03118"/>
    <w:rsid w:val="00E04EE3"/>
    <w:rsid w:val="00E06332"/>
    <w:rsid w:val="00E07BF5"/>
    <w:rsid w:val="00E1139A"/>
    <w:rsid w:val="00E20222"/>
    <w:rsid w:val="00E219D9"/>
    <w:rsid w:val="00E2508A"/>
    <w:rsid w:val="00E25367"/>
    <w:rsid w:val="00E27D4D"/>
    <w:rsid w:val="00E351FD"/>
    <w:rsid w:val="00E3573A"/>
    <w:rsid w:val="00E420F2"/>
    <w:rsid w:val="00E463AA"/>
    <w:rsid w:val="00E52404"/>
    <w:rsid w:val="00E55540"/>
    <w:rsid w:val="00E57F83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354"/>
    <w:rsid w:val="00F32F38"/>
    <w:rsid w:val="00F357E6"/>
    <w:rsid w:val="00F37C9A"/>
    <w:rsid w:val="00F41EEE"/>
    <w:rsid w:val="00F43484"/>
    <w:rsid w:val="00F450B1"/>
    <w:rsid w:val="00F54E37"/>
    <w:rsid w:val="00F55A5B"/>
    <w:rsid w:val="00F5795F"/>
    <w:rsid w:val="00F65CDD"/>
    <w:rsid w:val="00F828A8"/>
    <w:rsid w:val="00F8596D"/>
    <w:rsid w:val="00F9670D"/>
    <w:rsid w:val="00FB21FE"/>
    <w:rsid w:val="00FB7F07"/>
    <w:rsid w:val="00FC0F7D"/>
    <w:rsid w:val="00FD33FB"/>
    <w:rsid w:val="00FD35A7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48E3-2C80-4D15-8FAD-DCED5D93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6920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користувач</cp:lastModifiedBy>
  <cp:revision>16</cp:revision>
  <cp:lastPrinted>2021-05-28T07:37:00Z</cp:lastPrinted>
  <dcterms:created xsi:type="dcterms:W3CDTF">2021-05-12T10:19:00Z</dcterms:created>
  <dcterms:modified xsi:type="dcterms:W3CDTF">2021-05-28T07:59:00Z</dcterms:modified>
</cp:coreProperties>
</file>